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152" w:rsidRPr="00171274" w:rsidRDefault="00C56152" w:rsidP="00C56152">
      <w:pPr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 w:rsidR="00F97E76" w:rsidRPr="00C56152" w:rsidRDefault="00F97E76" w:rsidP="00F97E76">
      <w:pPr>
        <w:jc w:val="center"/>
        <w:rPr>
          <w:sz w:val="28"/>
          <w:szCs w:val="28"/>
        </w:rPr>
      </w:pPr>
      <w:r w:rsidRPr="00C56152">
        <w:rPr>
          <w:sz w:val="28"/>
          <w:szCs w:val="28"/>
        </w:rPr>
        <w:t xml:space="preserve">к проекту </w:t>
      </w:r>
      <w:r w:rsidR="0005303D" w:rsidRPr="00C56152">
        <w:rPr>
          <w:sz w:val="28"/>
          <w:szCs w:val="28"/>
        </w:rPr>
        <w:t>з</w:t>
      </w:r>
      <w:r w:rsidRPr="00C56152">
        <w:rPr>
          <w:sz w:val="28"/>
          <w:szCs w:val="28"/>
        </w:rPr>
        <w:t>акона Алтайского края</w:t>
      </w:r>
    </w:p>
    <w:p w:rsidR="00F97E76" w:rsidRPr="00C56152" w:rsidRDefault="00F97E76" w:rsidP="0005303D">
      <w:pPr>
        <w:jc w:val="center"/>
        <w:rPr>
          <w:sz w:val="28"/>
          <w:szCs w:val="28"/>
        </w:rPr>
      </w:pPr>
      <w:r w:rsidRPr="00C56152">
        <w:rPr>
          <w:sz w:val="28"/>
          <w:szCs w:val="28"/>
        </w:rPr>
        <w:t xml:space="preserve"> «Об </w:t>
      </w:r>
      <w:r w:rsidR="0005303D" w:rsidRPr="00C56152">
        <w:rPr>
          <w:sz w:val="28"/>
          <w:szCs w:val="28"/>
        </w:rPr>
        <w:t>утверждении стратегии социально-экономического развития Алтайского края до 2025 года</w:t>
      </w:r>
      <w:r w:rsidRPr="00C56152">
        <w:rPr>
          <w:sz w:val="28"/>
          <w:szCs w:val="28"/>
        </w:rPr>
        <w:t>»</w:t>
      </w:r>
    </w:p>
    <w:p w:rsidR="00F97E76" w:rsidRPr="008B3A35" w:rsidRDefault="00F97E76" w:rsidP="00F97E76">
      <w:pPr>
        <w:ind w:firstLine="720"/>
        <w:rPr>
          <w:sz w:val="28"/>
          <w:szCs w:val="28"/>
        </w:rPr>
      </w:pPr>
    </w:p>
    <w:p w:rsidR="007A7E6F" w:rsidRDefault="007A7E6F" w:rsidP="00C56152">
      <w:pPr>
        <w:pStyle w:val="31"/>
        <w:widowControl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Стратегия социально-экономического развития Алтайского края на период до 2025 года (далее – </w:t>
      </w:r>
      <w:r w:rsidR="00C56152">
        <w:rPr>
          <w:sz w:val="28"/>
          <w:szCs w:val="28"/>
        </w:rPr>
        <w:t>«</w:t>
      </w:r>
      <w:r>
        <w:rPr>
          <w:sz w:val="28"/>
          <w:szCs w:val="28"/>
        </w:rPr>
        <w:t>Стратегия</w:t>
      </w:r>
      <w:r w:rsidR="00C56152">
        <w:rPr>
          <w:sz w:val="28"/>
          <w:szCs w:val="28"/>
        </w:rPr>
        <w:t>»</w:t>
      </w:r>
      <w:r>
        <w:rPr>
          <w:sz w:val="28"/>
          <w:szCs w:val="28"/>
        </w:rPr>
        <w:t xml:space="preserve">) одобрена постановлением Администрации Алтайского края от 28.12.2007 №622 «О комплексной программе социально-экономического развития Алтайского края». </w:t>
      </w:r>
    </w:p>
    <w:p w:rsidR="00A40A20" w:rsidRDefault="007A7E6F" w:rsidP="00C56152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п. 9 ст. 7 </w:t>
      </w:r>
      <w:r w:rsidR="00A40A20">
        <w:rPr>
          <w:sz w:val="28"/>
        </w:rPr>
        <w:t xml:space="preserve">закона Алтайского края от </w:t>
      </w:r>
      <w:r w:rsidR="00C56152">
        <w:rPr>
          <w:sz w:val="28"/>
        </w:rPr>
        <w:t>0</w:t>
      </w:r>
      <w:r w:rsidR="00A40A20">
        <w:rPr>
          <w:sz w:val="28"/>
        </w:rPr>
        <w:t xml:space="preserve">9.02.2011 </w:t>
      </w:r>
      <w:r w:rsidR="00425BC6">
        <w:rPr>
          <w:sz w:val="28"/>
        </w:rPr>
        <w:t xml:space="preserve">           </w:t>
      </w:r>
      <w:r w:rsidR="00A40A20">
        <w:rPr>
          <w:sz w:val="28"/>
        </w:rPr>
        <w:t xml:space="preserve">№ 19-ЗС «О стратегическом планировании социально-экономического развития Алтайского края» </w:t>
      </w:r>
      <w:r w:rsidR="00425BC6">
        <w:rPr>
          <w:sz w:val="28"/>
        </w:rPr>
        <w:t xml:space="preserve">(далее – </w:t>
      </w:r>
      <w:r w:rsidR="00C56152">
        <w:rPr>
          <w:sz w:val="28"/>
        </w:rPr>
        <w:t>«</w:t>
      </w:r>
      <w:r w:rsidR="00425BC6">
        <w:rPr>
          <w:sz w:val="28"/>
        </w:rPr>
        <w:t>Закон</w:t>
      </w:r>
      <w:r w:rsidR="00C56152">
        <w:rPr>
          <w:sz w:val="28"/>
        </w:rPr>
        <w:t>»</w:t>
      </w:r>
      <w:r w:rsidR="00425BC6">
        <w:rPr>
          <w:sz w:val="28"/>
        </w:rPr>
        <w:t xml:space="preserve">) </w:t>
      </w:r>
      <w:r w:rsidR="00A40A20">
        <w:rPr>
          <w:sz w:val="28"/>
          <w:szCs w:val="28"/>
        </w:rPr>
        <w:t>не реже одного раза в 5 лет требуется внесение изменений</w:t>
      </w:r>
      <w:r w:rsidR="00C56152" w:rsidRPr="00C56152">
        <w:rPr>
          <w:sz w:val="28"/>
          <w:szCs w:val="28"/>
        </w:rPr>
        <w:t xml:space="preserve"> </w:t>
      </w:r>
      <w:r w:rsidR="00C56152">
        <w:rPr>
          <w:sz w:val="28"/>
          <w:szCs w:val="28"/>
        </w:rPr>
        <w:t>в Стратегию</w:t>
      </w:r>
      <w:r w:rsidR="00A40A20">
        <w:rPr>
          <w:sz w:val="28"/>
          <w:szCs w:val="28"/>
        </w:rPr>
        <w:t xml:space="preserve">. </w:t>
      </w:r>
    </w:p>
    <w:p w:rsidR="007A7E6F" w:rsidRDefault="00DD289A" w:rsidP="00C56152">
      <w:pPr>
        <w:pStyle w:val="31"/>
        <w:widowControl/>
        <w:ind w:firstLine="567"/>
        <w:rPr>
          <w:sz w:val="28"/>
        </w:rPr>
      </w:pPr>
      <w:proofErr w:type="gramStart"/>
      <w:r>
        <w:rPr>
          <w:sz w:val="28"/>
          <w:szCs w:val="28"/>
        </w:rPr>
        <w:t>Подготовленный проект а</w:t>
      </w:r>
      <w:r w:rsidR="007A7E6F">
        <w:rPr>
          <w:sz w:val="28"/>
          <w:szCs w:val="28"/>
        </w:rPr>
        <w:t>ктуализ</w:t>
      </w:r>
      <w:r w:rsidR="00470F94">
        <w:rPr>
          <w:sz w:val="28"/>
          <w:szCs w:val="28"/>
        </w:rPr>
        <w:t>ированн</w:t>
      </w:r>
      <w:r>
        <w:rPr>
          <w:sz w:val="28"/>
          <w:szCs w:val="28"/>
        </w:rPr>
        <w:t>ой</w:t>
      </w:r>
      <w:r w:rsidR="007A7E6F">
        <w:rPr>
          <w:sz w:val="28"/>
          <w:szCs w:val="28"/>
        </w:rPr>
        <w:t xml:space="preserve"> Стратегии </w:t>
      </w:r>
      <w:r>
        <w:rPr>
          <w:sz w:val="28"/>
          <w:szCs w:val="28"/>
        </w:rPr>
        <w:t>учитывает основные положения принятых после 2007 года документов стратегического планирования федерального и межрегионального уровн</w:t>
      </w:r>
      <w:r w:rsidR="00C56152">
        <w:rPr>
          <w:sz w:val="28"/>
          <w:szCs w:val="28"/>
        </w:rPr>
        <w:t>я</w:t>
      </w:r>
      <w:r>
        <w:rPr>
          <w:sz w:val="28"/>
          <w:szCs w:val="28"/>
        </w:rPr>
        <w:t xml:space="preserve"> (Концепции</w:t>
      </w:r>
      <w:r w:rsidR="007A7E6F">
        <w:rPr>
          <w:sz w:val="28"/>
          <w:szCs w:val="28"/>
        </w:rPr>
        <w:t xml:space="preserve"> долгосрочного социально-экономического развития Российской Федерации на период до 2020 года, утвержденной постановлением Правительства Российской Федерации от </w:t>
      </w:r>
      <w:r w:rsidR="007A7E6F" w:rsidRPr="00755D28">
        <w:rPr>
          <w:sz w:val="28"/>
          <w:szCs w:val="28"/>
        </w:rPr>
        <w:t xml:space="preserve">17.11.2008 № 1662-р, </w:t>
      </w:r>
      <w:r w:rsidR="00C56152">
        <w:rPr>
          <w:sz w:val="28"/>
          <w:szCs w:val="28"/>
        </w:rPr>
        <w:t>у</w:t>
      </w:r>
      <w:r w:rsidR="00425BC6">
        <w:rPr>
          <w:sz w:val="28"/>
          <w:szCs w:val="28"/>
        </w:rPr>
        <w:t>казов Президента Р</w:t>
      </w:r>
      <w:r>
        <w:rPr>
          <w:sz w:val="28"/>
          <w:szCs w:val="28"/>
        </w:rPr>
        <w:t xml:space="preserve">оссийской Федерации от </w:t>
      </w:r>
      <w:r w:rsidR="00C56152">
        <w:rPr>
          <w:sz w:val="28"/>
          <w:szCs w:val="28"/>
        </w:rPr>
        <w:t>0</w:t>
      </w:r>
      <w:r>
        <w:rPr>
          <w:sz w:val="28"/>
          <w:szCs w:val="28"/>
        </w:rPr>
        <w:t>7</w:t>
      </w:r>
      <w:r w:rsidR="00C56152">
        <w:rPr>
          <w:sz w:val="28"/>
          <w:szCs w:val="28"/>
        </w:rPr>
        <w:t>.05.</w:t>
      </w:r>
      <w:r>
        <w:rPr>
          <w:sz w:val="28"/>
          <w:szCs w:val="28"/>
        </w:rPr>
        <w:t xml:space="preserve">2012, </w:t>
      </w:r>
      <w:r w:rsidR="007A7E6F" w:rsidRPr="00755D28">
        <w:rPr>
          <w:sz w:val="28"/>
          <w:szCs w:val="28"/>
        </w:rPr>
        <w:t>стратеги</w:t>
      </w:r>
      <w:r>
        <w:rPr>
          <w:sz w:val="28"/>
          <w:szCs w:val="28"/>
        </w:rPr>
        <w:t>и</w:t>
      </w:r>
      <w:r w:rsidR="007A7E6F" w:rsidRPr="00755D28">
        <w:rPr>
          <w:sz w:val="28"/>
          <w:szCs w:val="28"/>
        </w:rPr>
        <w:t xml:space="preserve"> социально-экономического развития Сибири до 2020 года,  </w:t>
      </w:r>
      <w:r w:rsidR="007A7E6F">
        <w:rPr>
          <w:sz w:val="28"/>
          <w:szCs w:val="28"/>
        </w:rPr>
        <w:t>утвержденной постановлением Правительства Российской Федерации от 05.07.2010</w:t>
      </w:r>
      <w:r w:rsidR="007A7E6F" w:rsidRPr="00755D28">
        <w:rPr>
          <w:sz w:val="28"/>
          <w:szCs w:val="28"/>
        </w:rPr>
        <w:t xml:space="preserve"> </w:t>
      </w:r>
      <w:r w:rsidR="0005303D">
        <w:rPr>
          <w:sz w:val="28"/>
          <w:szCs w:val="28"/>
        </w:rPr>
        <w:t xml:space="preserve"> </w:t>
      </w:r>
      <w:r w:rsidR="007A7E6F" w:rsidRPr="00755D28">
        <w:rPr>
          <w:sz w:val="28"/>
          <w:szCs w:val="28"/>
        </w:rPr>
        <w:t xml:space="preserve">№ </w:t>
      </w:r>
      <w:r w:rsidR="007A7E6F">
        <w:rPr>
          <w:sz w:val="28"/>
          <w:szCs w:val="28"/>
        </w:rPr>
        <w:t>1120</w:t>
      </w:r>
      <w:r w:rsidR="007A7E6F" w:rsidRPr="00755D28">
        <w:rPr>
          <w:sz w:val="28"/>
          <w:szCs w:val="28"/>
        </w:rPr>
        <w:t>-р</w:t>
      </w:r>
      <w:r>
        <w:rPr>
          <w:sz w:val="28"/>
          <w:szCs w:val="28"/>
        </w:rPr>
        <w:t>), а также</w:t>
      </w:r>
      <w:proofErr w:type="gramEnd"/>
      <w:r>
        <w:rPr>
          <w:sz w:val="28"/>
          <w:szCs w:val="28"/>
        </w:rPr>
        <w:t xml:space="preserve">  </w:t>
      </w:r>
      <w:r w:rsidR="007A7E6F">
        <w:rPr>
          <w:sz w:val="28"/>
          <w:szCs w:val="28"/>
        </w:rPr>
        <w:t>сложивш</w:t>
      </w:r>
      <w:r>
        <w:rPr>
          <w:sz w:val="28"/>
          <w:szCs w:val="28"/>
        </w:rPr>
        <w:t xml:space="preserve">уюся </w:t>
      </w:r>
      <w:r w:rsidR="007A7E6F">
        <w:rPr>
          <w:sz w:val="28"/>
          <w:szCs w:val="28"/>
        </w:rPr>
        <w:t xml:space="preserve"> </w:t>
      </w:r>
      <w:r w:rsidR="00425BC6">
        <w:rPr>
          <w:sz w:val="28"/>
          <w:szCs w:val="28"/>
        </w:rPr>
        <w:t xml:space="preserve">социально-экономическую </w:t>
      </w:r>
      <w:r w:rsidR="007A7E6F">
        <w:rPr>
          <w:sz w:val="28"/>
          <w:szCs w:val="28"/>
        </w:rPr>
        <w:t>ситуаци</w:t>
      </w:r>
      <w:r w:rsidR="00425BC6">
        <w:rPr>
          <w:sz w:val="28"/>
          <w:szCs w:val="28"/>
        </w:rPr>
        <w:t>ю</w:t>
      </w:r>
      <w:r w:rsidR="00C56152">
        <w:rPr>
          <w:sz w:val="28"/>
          <w:szCs w:val="28"/>
        </w:rPr>
        <w:t xml:space="preserve"> в крае и Российской Федерации в целом</w:t>
      </w:r>
      <w:r w:rsidR="00425BC6">
        <w:rPr>
          <w:sz w:val="28"/>
          <w:szCs w:val="28"/>
        </w:rPr>
        <w:t>.</w:t>
      </w:r>
      <w:r w:rsidR="007A7E6F">
        <w:rPr>
          <w:sz w:val="28"/>
          <w:szCs w:val="28"/>
        </w:rPr>
        <w:t xml:space="preserve"> </w:t>
      </w:r>
    </w:p>
    <w:p w:rsidR="00A658C0" w:rsidRDefault="00A658C0" w:rsidP="00C5615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проекте документа </w:t>
      </w:r>
      <w:r w:rsidR="00C56152">
        <w:rPr>
          <w:sz w:val="28"/>
          <w:szCs w:val="28"/>
        </w:rPr>
        <w:t>обновлены</w:t>
      </w:r>
      <w:r w:rsidR="00655F8B">
        <w:rPr>
          <w:sz w:val="28"/>
          <w:szCs w:val="28"/>
        </w:rPr>
        <w:t xml:space="preserve"> разделы, посвященные</w:t>
      </w:r>
      <w:r>
        <w:rPr>
          <w:sz w:val="28"/>
          <w:szCs w:val="28"/>
        </w:rPr>
        <w:t xml:space="preserve"> приоритетны</w:t>
      </w:r>
      <w:r w:rsidR="00655F8B">
        <w:rPr>
          <w:sz w:val="28"/>
          <w:szCs w:val="28"/>
        </w:rPr>
        <w:t>м</w:t>
      </w:r>
      <w:r>
        <w:rPr>
          <w:sz w:val="28"/>
          <w:szCs w:val="28"/>
        </w:rPr>
        <w:t xml:space="preserve"> направления</w:t>
      </w:r>
      <w:r w:rsidR="00655F8B">
        <w:rPr>
          <w:sz w:val="28"/>
          <w:szCs w:val="28"/>
        </w:rPr>
        <w:t>м</w:t>
      </w:r>
      <w:r>
        <w:rPr>
          <w:sz w:val="28"/>
          <w:szCs w:val="28"/>
        </w:rPr>
        <w:t xml:space="preserve"> долгосрочного развития региона:  </w:t>
      </w:r>
    </w:p>
    <w:p w:rsidR="00A658C0" w:rsidRDefault="00A658C0" w:rsidP="00C56152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7D2781">
        <w:rPr>
          <w:sz w:val="28"/>
          <w:szCs w:val="28"/>
        </w:rPr>
        <w:t xml:space="preserve">создание туристско-рекреационного комплекса международного значения; </w:t>
      </w:r>
    </w:p>
    <w:p w:rsidR="00A658C0" w:rsidRDefault="00A658C0" w:rsidP="00C56152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7D2781">
        <w:rPr>
          <w:sz w:val="28"/>
          <w:szCs w:val="28"/>
        </w:rPr>
        <w:t>обеспечение динамичного роста и  качественно нового уровня конкурентоспособности аграрн</w:t>
      </w:r>
      <w:r>
        <w:rPr>
          <w:sz w:val="28"/>
          <w:szCs w:val="28"/>
        </w:rPr>
        <w:t>ого и промышленного комплексов;</w:t>
      </w:r>
    </w:p>
    <w:p w:rsidR="00A658C0" w:rsidRDefault="00A658C0" w:rsidP="00C56152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7D2781">
        <w:rPr>
          <w:sz w:val="28"/>
          <w:szCs w:val="28"/>
        </w:rPr>
        <w:t xml:space="preserve">повышение уровня </w:t>
      </w:r>
      <w:proofErr w:type="spellStart"/>
      <w:r w:rsidRPr="007D2781">
        <w:rPr>
          <w:sz w:val="28"/>
          <w:szCs w:val="28"/>
        </w:rPr>
        <w:t>инновационности</w:t>
      </w:r>
      <w:proofErr w:type="spellEnd"/>
      <w:r w:rsidRPr="007D2781">
        <w:rPr>
          <w:sz w:val="28"/>
          <w:szCs w:val="28"/>
        </w:rPr>
        <w:t xml:space="preserve"> экономики края</w:t>
      </w:r>
      <w:r>
        <w:rPr>
          <w:sz w:val="28"/>
          <w:szCs w:val="28"/>
        </w:rPr>
        <w:t>;</w:t>
      </w:r>
    </w:p>
    <w:p w:rsidR="00A658C0" w:rsidRDefault="00A658C0" w:rsidP="00C56152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rFonts w:cs="Arial"/>
          <w:bCs/>
          <w:sz w:val="28"/>
          <w:szCs w:val="28"/>
        </w:rPr>
        <w:t>с</w:t>
      </w:r>
      <w:r w:rsidRPr="00A36926">
        <w:rPr>
          <w:rFonts w:cs="Arial"/>
          <w:bCs/>
          <w:sz w:val="28"/>
          <w:szCs w:val="28"/>
        </w:rPr>
        <w:t>оздание инфраструктурной основы динамичного социально-экономического развития</w:t>
      </w:r>
      <w:r>
        <w:rPr>
          <w:rFonts w:cs="Arial"/>
          <w:bCs/>
          <w:sz w:val="28"/>
          <w:szCs w:val="28"/>
        </w:rPr>
        <w:t>.</w:t>
      </w:r>
      <w:r w:rsidRPr="007D2781">
        <w:rPr>
          <w:sz w:val="28"/>
          <w:szCs w:val="28"/>
        </w:rPr>
        <w:t xml:space="preserve"> </w:t>
      </w:r>
    </w:p>
    <w:p w:rsidR="00A658C0" w:rsidRDefault="00A658C0" w:rsidP="00C5615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Более полное отражение в </w:t>
      </w:r>
      <w:r w:rsidR="00675760">
        <w:rPr>
          <w:sz w:val="28"/>
          <w:szCs w:val="28"/>
        </w:rPr>
        <w:t>Стратегии</w:t>
      </w:r>
      <w:r>
        <w:rPr>
          <w:sz w:val="28"/>
          <w:szCs w:val="28"/>
        </w:rPr>
        <w:t xml:space="preserve"> получили вопросы, связанные с развитием человеческого капитала. Новым разделом документа является и</w:t>
      </w:r>
      <w:r w:rsidRPr="00763894">
        <w:rPr>
          <w:sz w:val="28"/>
          <w:szCs w:val="28"/>
        </w:rPr>
        <w:t>нвестиционная стратегия Алтайского края</w:t>
      </w:r>
      <w:r>
        <w:rPr>
          <w:sz w:val="28"/>
          <w:szCs w:val="28"/>
        </w:rPr>
        <w:t>, где о</w:t>
      </w:r>
      <w:r w:rsidRPr="00763894">
        <w:rPr>
          <w:sz w:val="28"/>
          <w:szCs w:val="28"/>
        </w:rPr>
        <w:t>предел</w:t>
      </w:r>
      <w:r>
        <w:rPr>
          <w:sz w:val="28"/>
          <w:szCs w:val="28"/>
        </w:rPr>
        <w:t>ены</w:t>
      </w:r>
      <w:r w:rsidRPr="00763894">
        <w:rPr>
          <w:sz w:val="28"/>
          <w:szCs w:val="28"/>
        </w:rPr>
        <w:t xml:space="preserve"> основные цели управления инвестиционными процессами на территории  края</w:t>
      </w:r>
      <w:r>
        <w:rPr>
          <w:sz w:val="28"/>
          <w:szCs w:val="28"/>
        </w:rPr>
        <w:t>,</w:t>
      </w:r>
      <w:r w:rsidRPr="007638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стандарты инвестиционной деятельности, </w:t>
      </w:r>
      <w:r w:rsidRPr="00763894">
        <w:rPr>
          <w:sz w:val="28"/>
          <w:szCs w:val="28"/>
        </w:rPr>
        <w:t>обеспечивающи</w:t>
      </w:r>
      <w:r>
        <w:rPr>
          <w:sz w:val="28"/>
          <w:szCs w:val="28"/>
        </w:rPr>
        <w:t>е</w:t>
      </w:r>
      <w:r w:rsidRPr="00763894">
        <w:rPr>
          <w:sz w:val="28"/>
          <w:szCs w:val="28"/>
        </w:rPr>
        <w:t xml:space="preserve"> заданные </w:t>
      </w:r>
      <w:r w:rsidR="00971D94" w:rsidRPr="00763894">
        <w:rPr>
          <w:sz w:val="28"/>
          <w:szCs w:val="28"/>
        </w:rPr>
        <w:t xml:space="preserve">темпы </w:t>
      </w:r>
      <w:r w:rsidRPr="00763894">
        <w:rPr>
          <w:sz w:val="28"/>
          <w:szCs w:val="28"/>
        </w:rPr>
        <w:t>долгосрочн</w:t>
      </w:r>
      <w:r w:rsidR="00971D94">
        <w:rPr>
          <w:sz w:val="28"/>
          <w:szCs w:val="28"/>
        </w:rPr>
        <w:t>ого</w:t>
      </w:r>
      <w:r w:rsidRPr="00763894">
        <w:rPr>
          <w:sz w:val="28"/>
          <w:szCs w:val="28"/>
        </w:rPr>
        <w:t xml:space="preserve"> социально-экономического развития региона.</w:t>
      </w:r>
      <w:r>
        <w:rPr>
          <w:sz w:val="28"/>
          <w:szCs w:val="28"/>
        </w:rPr>
        <w:t xml:space="preserve"> Именно м</w:t>
      </w:r>
      <w:r w:rsidRPr="00063A50">
        <w:rPr>
          <w:sz w:val="28"/>
          <w:szCs w:val="28"/>
        </w:rPr>
        <w:t>асштабный приток инвестиций в техническое перевооружение, модернизацию ключевых секторов экономики региона</w:t>
      </w:r>
      <w:r>
        <w:rPr>
          <w:sz w:val="28"/>
          <w:szCs w:val="28"/>
        </w:rPr>
        <w:t xml:space="preserve"> является обязательным условием успешной реализации обновленной Стратегии.</w:t>
      </w:r>
    </w:p>
    <w:p w:rsidR="00675760" w:rsidRDefault="00675760" w:rsidP="00C5615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Еще одним важным дополнением актуализированной Стратегии стал раздел «Пространственное развитие», в котором предусмотрены направления </w:t>
      </w:r>
      <w:r w:rsidR="002640CF">
        <w:rPr>
          <w:sz w:val="28"/>
          <w:szCs w:val="28"/>
        </w:rPr>
        <w:t>развития отдельных территорий</w:t>
      </w:r>
      <w:r w:rsidR="008B3E6A" w:rsidRPr="008B3E6A">
        <w:rPr>
          <w:sz w:val="28"/>
          <w:szCs w:val="28"/>
        </w:rPr>
        <w:t xml:space="preserve"> </w:t>
      </w:r>
      <w:r w:rsidR="008B3E6A" w:rsidRPr="00664BC9">
        <w:rPr>
          <w:sz w:val="28"/>
          <w:szCs w:val="28"/>
        </w:rPr>
        <w:t>Алтайского края</w:t>
      </w:r>
      <w:r w:rsidR="002640CF">
        <w:rPr>
          <w:sz w:val="28"/>
          <w:szCs w:val="28"/>
        </w:rPr>
        <w:t xml:space="preserve">, </w:t>
      </w:r>
      <w:r w:rsidR="008B3E6A">
        <w:rPr>
          <w:sz w:val="28"/>
          <w:szCs w:val="28"/>
        </w:rPr>
        <w:t xml:space="preserve">создание </w:t>
      </w:r>
      <w:r w:rsidR="000C224F" w:rsidRPr="004F7C42">
        <w:rPr>
          <w:sz w:val="28"/>
          <w:szCs w:val="28"/>
        </w:rPr>
        <w:t xml:space="preserve">на базе крупных </w:t>
      </w:r>
      <w:r w:rsidR="000C224F" w:rsidRPr="004F7C42">
        <w:rPr>
          <w:sz w:val="28"/>
          <w:szCs w:val="28"/>
        </w:rPr>
        <w:lastRenderedPageBreak/>
        <w:t>городов центров экономического роста</w:t>
      </w:r>
      <w:r w:rsidR="008B3E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целях </w:t>
      </w:r>
      <w:r w:rsidRPr="00664BC9">
        <w:rPr>
          <w:sz w:val="28"/>
          <w:szCs w:val="28"/>
        </w:rPr>
        <w:t>обеспечени</w:t>
      </w:r>
      <w:r>
        <w:rPr>
          <w:sz w:val="28"/>
          <w:szCs w:val="28"/>
        </w:rPr>
        <w:t>я</w:t>
      </w:r>
      <w:r w:rsidRPr="00664BC9">
        <w:rPr>
          <w:sz w:val="28"/>
          <w:szCs w:val="28"/>
        </w:rPr>
        <w:t xml:space="preserve"> </w:t>
      </w:r>
      <w:r w:rsidR="000C224F">
        <w:rPr>
          <w:sz w:val="28"/>
          <w:szCs w:val="28"/>
        </w:rPr>
        <w:t>достойного</w:t>
      </w:r>
      <w:r w:rsidRPr="00664BC9">
        <w:rPr>
          <w:sz w:val="28"/>
          <w:szCs w:val="28"/>
        </w:rPr>
        <w:t xml:space="preserve"> качества жизни населения на всей территории региона.</w:t>
      </w:r>
    </w:p>
    <w:p w:rsidR="0017040D" w:rsidRPr="0017040D" w:rsidRDefault="00A40A20" w:rsidP="00C56152">
      <w:pPr>
        <w:tabs>
          <w:tab w:val="left" w:pos="842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Исходя из вышеизложенного </w:t>
      </w:r>
      <w:r w:rsidR="00425BC6">
        <w:rPr>
          <w:sz w:val="28"/>
          <w:szCs w:val="28"/>
        </w:rPr>
        <w:t xml:space="preserve">и на основании ст. </w:t>
      </w:r>
      <w:r w:rsidR="00425BC6">
        <w:rPr>
          <w:sz w:val="28"/>
        </w:rPr>
        <w:t xml:space="preserve">5 Закона </w:t>
      </w:r>
      <w:r w:rsidR="00C56152">
        <w:rPr>
          <w:sz w:val="28"/>
        </w:rPr>
        <w:t>С</w:t>
      </w:r>
      <w:r>
        <w:rPr>
          <w:sz w:val="28"/>
          <w:szCs w:val="28"/>
        </w:rPr>
        <w:t>тратегия</w:t>
      </w:r>
      <w:r w:rsidR="0017040D" w:rsidRPr="008B3A35">
        <w:rPr>
          <w:sz w:val="28"/>
          <w:szCs w:val="28"/>
        </w:rPr>
        <w:t xml:space="preserve"> </w:t>
      </w:r>
      <w:r w:rsidR="0017040D">
        <w:rPr>
          <w:sz w:val="28"/>
          <w:szCs w:val="28"/>
        </w:rPr>
        <w:t xml:space="preserve">представляется в Алтайское краевое Законодательное Собрание </w:t>
      </w:r>
      <w:r w:rsidR="0005303D">
        <w:rPr>
          <w:sz w:val="28"/>
          <w:szCs w:val="28"/>
        </w:rPr>
        <w:t>для принятия</w:t>
      </w:r>
      <w:r w:rsidR="00C56152">
        <w:rPr>
          <w:sz w:val="28"/>
          <w:szCs w:val="28"/>
        </w:rPr>
        <w:t xml:space="preserve"> в двух чтениях</w:t>
      </w:r>
      <w:r w:rsidR="0017040D" w:rsidRPr="0017040D">
        <w:rPr>
          <w:sz w:val="28"/>
          <w:szCs w:val="28"/>
        </w:rPr>
        <w:t>.</w:t>
      </w:r>
    </w:p>
    <w:p w:rsidR="00892CFD" w:rsidRPr="008B3A35" w:rsidRDefault="00892CFD" w:rsidP="00F64EC6">
      <w:pPr>
        <w:tabs>
          <w:tab w:val="left" w:pos="8424"/>
        </w:tabs>
        <w:ind w:firstLine="709"/>
        <w:jc w:val="both"/>
        <w:rPr>
          <w:sz w:val="28"/>
          <w:szCs w:val="28"/>
        </w:rPr>
      </w:pPr>
    </w:p>
    <w:p w:rsidR="00F64EC6" w:rsidRPr="008B3A35" w:rsidRDefault="00F64EC6" w:rsidP="00F64EC6">
      <w:pPr>
        <w:tabs>
          <w:tab w:val="left" w:pos="8424"/>
        </w:tabs>
        <w:ind w:firstLine="709"/>
        <w:jc w:val="both"/>
        <w:rPr>
          <w:sz w:val="28"/>
          <w:szCs w:val="28"/>
        </w:rPr>
      </w:pPr>
    </w:p>
    <w:p w:rsidR="00F64EC6" w:rsidRPr="008B3A35" w:rsidRDefault="00F64EC6" w:rsidP="00F64EC6">
      <w:pPr>
        <w:tabs>
          <w:tab w:val="left" w:pos="8424"/>
        </w:tabs>
        <w:jc w:val="both"/>
        <w:rPr>
          <w:sz w:val="28"/>
          <w:szCs w:val="28"/>
        </w:rPr>
      </w:pPr>
    </w:p>
    <w:p w:rsidR="00F64EC6" w:rsidRPr="008B3A35" w:rsidRDefault="00F64EC6" w:rsidP="00F64EC6">
      <w:pPr>
        <w:tabs>
          <w:tab w:val="left" w:pos="8424"/>
        </w:tabs>
        <w:jc w:val="both"/>
        <w:rPr>
          <w:sz w:val="28"/>
          <w:szCs w:val="28"/>
        </w:rPr>
      </w:pPr>
      <w:r w:rsidRPr="008B3A35">
        <w:rPr>
          <w:sz w:val="28"/>
          <w:szCs w:val="28"/>
        </w:rPr>
        <w:t xml:space="preserve">Губернатор Алтайского края                                                               А.Б. </w:t>
      </w:r>
      <w:proofErr w:type="spellStart"/>
      <w:r w:rsidRPr="008B3A35">
        <w:rPr>
          <w:sz w:val="28"/>
          <w:szCs w:val="28"/>
        </w:rPr>
        <w:t>Карлин</w:t>
      </w:r>
      <w:proofErr w:type="spellEnd"/>
    </w:p>
    <w:p w:rsidR="00086BD8" w:rsidRPr="008B3A35" w:rsidRDefault="00086BD8">
      <w:pPr>
        <w:rPr>
          <w:sz w:val="28"/>
          <w:szCs w:val="28"/>
        </w:rPr>
      </w:pPr>
    </w:p>
    <w:sectPr w:rsidR="00086BD8" w:rsidRPr="008B3A35" w:rsidSect="00655F8B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5F8B" w:rsidRDefault="00655F8B" w:rsidP="00655F8B">
      <w:r>
        <w:separator/>
      </w:r>
    </w:p>
  </w:endnote>
  <w:endnote w:type="continuationSeparator" w:id="1">
    <w:p w:rsidR="00655F8B" w:rsidRDefault="00655F8B" w:rsidP="00655F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5F8B" w:rsidRDefault="00655F8B" w:rsidP="00655F8B">
      <w:r>
        <w:separator/>
      </w:r>
    </w:p>
  </w:footnote>
  <w:footnote w:type="continuationSeparator" w:id="1">
    <w:p w:rsidR="00655F8B" w:rsidRDefault="00655F8B" w:rsidP="00655F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F8B" w:rsidRDefault="00655F8B">
    <w:pPr>
      <w:pStyle w:val="a5"/>
      <w:jc w:val="right"/>
    </w:pPr>
    <w:fldSimple w:instr=" PAGE   \* MERGEFORMAT ">
      <w:r>
        <w:rPr>
          <w:noProof/>
        </w:rPr>
        <w:t>2</w:t>
      </w:r>
    </w:fldSimple>
  </w:p>
  <w:p w:rsidR="00655F8B" w:rsidRDefault="00655F8B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oNotTrackMoves/>
  <w:defaultTabStop w:val="708"/>
  <w:drawingGridHorizontalSpacing w:val="10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7E23"/>
    <w:rsid w:val="0005303D"/>
    <w:rsid w:val="00086BD8"/>
    <w:rsid w:val="000A40FD"/>
    <w:rsid w:val="000C224F"/>
    <w:rsid w:val="000C34C5"/>
    <w:rsid w:val="000F7053"/>
    <w:rsid w:val="00121DAD"/>
    <w:rsid w:val="001468F8"/>
    <w:rsid w:val="0016366B"/>
    <w:rsid w:val="0017040D"/>
    <w:rsid w:val="001A75FB"/>
    <w:rsid w:val="002640CF"/>
    <w:rsid w:val="00281578"/>
    <w:rsid w:val="00327B80"/>
    <w:rsid w:val="0034050A"/>
    <w:rsid w:val="00425BC6"/>
    <w:rsid w:val="00470F94"/>
    <w:rsid w:val="004C65DE"/>
    <w:rsid w:val="00505BC9"/>
    <w:rsid w:val="005804A1"/>
    <w:rsid w:val="005B2CE0"/>
    <w:rsid w:val="005B7D02"/>
    <w:rsid w:val="00610DD3"/>
    <w:rsid w:val="00617BE6"/>
    <w:rsid w:val="00655F8B"/>
    <w:rsid w:val="00675760"/>
    <w:rsid w:val="006B0975"/>
    <w:rsid w:val="007A3C37"/>
    <w:rsid w:val="007A7E6F"/>
    <w:rsid w:val="007C247E"/>
    <w:rsid w:val="007E1D71"/>
    <w:rsid w:val="007E3809"/>
    <w:rsid w:val="00892CFD"/>
    <w:rsid w:val="008B242F"/>
    <w:rsid w:val="008B3A35"/>
    <w:rsid w:val="008B3E6A"/>
    <w:rsid w:val="00971D94"/>
    <w:rsid w:val="00A40A20"/>
    <w:rsid w:val="00A658C0"/>
    <w:rsid w:val="00AA3FC8"/>
    <w:rsid w:val="00B05A2B"/>
    <w:rsid w:val="00BB4404"/>
    <w:rsid w:val="00C2629E"/>
    <w:rsid w:val="00C30A95"/>
    <w:rsid w:val="00C35D9A"/>
    <w:rsid w:val="00C56152"/>
    <w:rsid w:val="00CA2205"/>
    <w:rsid w:val="00CE430B"/>
    <w:rsid w:val="00D1057B"/>
    <w:rsid w:val="00D37E23"/>
    <w:rsid w:val="00D44CDD"/>
    <w:rsid w:val="00D80FA0"/>
    <w:rsid w:val="00DD289A"/>
    <w:rsid w:val="00DF6DF6"/>
    <w:rsid w:val="00E6623C"/>
    <w:rsid w:val="00EB1EDA"/>
    <w:rsid w:val="00EC1E3E"/>
    <w:rsid w:val="00ED36C4"/>
    <w:rsid w:val="00EF3376"/>
    <w:rsid w:val="00F629DB"/>
    <w:rsid w:val="00F64EC6"/>
    <w:rsid w:val="00F76A94"/>
    <w:rsid w:val="00F97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E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97E76"/>
    <w:pPr>
      <w:spacing w:line="360" w:lineRule="auto"/>
      <w:ind w:firstLine="720"/>
      <w:jc w:val="both"/>
    </w:pPr>
    <w:rPr>
      <w:sz w:val="28"/>
    </w:rPr>
  </w:style>
  <w:style w:type="paragraph" w:customStyle="1" w:styleId="a4">
    <w:basedOn w:val="a"/>
    <w:rsid w:val="00F97E7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">
    <w:name w:val="Знак1 Знак Знак Знак Знак Знак"/>
    <w:basedOn w:val="a"/>
    <w:autoRedefine/>
    <w:rsid w:val="00F64EC6"/>
    <w:pPr>
      <w:spacing w:after="160" w:line="240" w:lineRule="exact"/>
    </w:pPr>
    <w:rPr>
      <w:sz w:val="28"/>
      <w:lang w:val="en-US" w:eastAsia="en-US"/>
    </w:rPr>
  </w:style>
  <w:style w:type="paragraph" w:customStyle="1" w:styleId="31">
    <w:name w:val="Основной текст с отступом 31"/>
    <w:basedOn w:val="a"/>
    <w:rsid w:val="00CE430B"/>
    <w:pPr>
      <w:widowControl w:val="0"/>
      <w:ind w:firstLine="720"/>
      <w:jc w:val="both"/>
    </w:pPr>
    <w:rPr>
      <w:sz w:val="26"/>
    </w:rPr>
  </w:style>
  <w:style w:type="paragraph" w:styleId="a5">
    <w:name w:val="header"/>
    <w:basedOn w:val="a"/>
    <w:link w:val="a6"/>
    <w:uiPriority w:val="99"/>
    <w:rsid w:val="00655F8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55F8B"/>
  </w:style>
  <w:style w:type="paragraph" w:styleId="a7">
    <w:name w:val="footer"/>
    <w:basedOn w:val="a"/>
    <w:link w:val="a8"/>
    <w:rsid w:val="00655F8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655F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ГУЭИ</Company>
  <LinksUpToDate>false</LinksUpToDate>
  <CharactersWithSpaces>2924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bulash</dc:creator>
  <cp:keywords/>
  <dc:description/>
  <cp:lastModifiedBy>kondikova</cp:lastModifiedBy>
  <cp:revision>9</cp:revision>
  <cp:lastPrinted>2012-09-27T06:21:00Z</cp:lastPrinted>
  <dcterms:created xsi:type="dcterms:W3CDTF">2012-09-20T11:03:00Z</dcterms:created>
  <dcterms:modified xsi:type="dcterms:W3CDTF">2012-10-01T11:34:00Z</dcterms:modified>
</cp:coreProperties>
</file>